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6141B" w14:textId="77777777" w:rsidR="007161BC" w:rsidRDefault="007161BC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723"/>
        <w:jc w:val="center"/>
        <w:rPr>
          <w:rFonts w:ascii="宋体" w:eastAsia="宋体" w:hAnsi="宋体" w:cs="宋体"/>
          <w:b/>
          <w:bCs/>
          <w:color w:val="333333"/>
          <w:kern w:val="0"/>
          <w:sz w:val="36"/>
          <w:szCs w:val="36"/>
        </w:rPr>
      </w:pPr>
    </w:p>
    <w:p w14:paraId="3D73AA08" w14:textId="72661AFB" w:rsidR="00145AAD" w:rsidRP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723"/>
        <w:jc w:val="center"/>
        <w:rPr>
          <w:rFonts w:asciiTheme="minorEastAsia" w:hAnsiTheme="minorEastAsia" w:cs="宋体"/>
          <w:color w:val="333333"/>
          <w:kern w:val="0"/>
          <w:sz w:val="36"/>
          <w:szCs w:val="36"/>
        </w:rPr>
      </w:pPr>
      <w:r w:rsidRPr="00D526B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肥西</w:t>
      </w:r>
      <w:proofErr w:type="gramStart"/>
      <w:r w:rsidRPr="00D526B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县关于</w:t>
      </w:r>
      <w:proofErr w:type="gramEnd"/>
      <w:r w:rsidRPr="00D526B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申报202</w:t>
      </w:r>
      <w:r w:rsidR="00A57F23" w:rsidRPr="00D526B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1</w:t>
      </w:r>
      <w:r w:rsidRPr="00D526B7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年度合肥市教育科学规划课题</w:t>
      </w:r>
      <w:r w:rsidRPr="00D526B7">
        <w:rPr>
          <w:rFonts w:asciiTheme="minorEastAsia" w:hAnsiTheme="minorEastAsia" w:cs="宋体" w:hint="eastAsia"/>
          <w:b/>
          <w:bCs/>
          <w:color w:val="333333"/>
          <w:kern w:val="0"/>
          <w:sz w:val="36"/>
          <w:szCs w:val="36"/>
        </w:rPr>
        <w:t>的通知</w:t>
      </w:r>
    </w:p>
    <w:p w14:paraId="2F09903B" w14:textId="77777777" w:rsidR="00D526B7" w:rsidRDefault="00D526B7" w:rsidP="00D526B7">
      <w:pPr>
        <w:widowControl/>
        <w:shd w:val="clear" w:color="auto" w:fill="FFFFFF"/>
        <w:adjustRightInd w:val="0"/>
        <w:snapToGrid w:val="0"/>
        <w:spacing w:line="400" w:lineRule="exac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4CA9D8DB" w14:textId="3D3F07DA" w:rsid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各中学、中心校、九年一贯制学校、县直校园：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br/>
        <w:t>  根据市教育局</w:t>
      </w:r>
      <w:r w:rsid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《关于申报2</w:t>
      </w:r>
      <w:r w:rsidR="00D526B7">
        <w:rPr>
          <w:rFonts w:asciiTheme="minorEastAsia" w:hAnsiTheme="minorEastAsia" w:cs="宋体"/>
          <w:color w:val="333333"/>
          <w:kern w:val="0"/>
          <w:sz w:val="28"/>
          <w:szCs w:val="28"/>
        </w:rPr>
        <w:t>021</w:t>
      </w:r>
      <w:r w:rsid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年度合肥市教育科学规划</w:t>
      </w:r>
      <w:r w:rsidR="004F28A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课题</w:t>
      </w:r>
      <w:r w:rsid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的通知》要求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，202</w:t>
      </w:r>
      <w:r w:rsidR="00786773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年度合肥市教育科学规划课题申报工作已经开始</w:t>
      </w:r>
      <w:r w:rsid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为了做好此项工作，各级各类学校要认真做好宣传</w:t>
      </w:r>
      <w:r w:rsid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、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引导，</w:t>
      </w:r>
      <w:r w:rsid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坚持以问题为导向，组织教科研攻关。现就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我县的具体申报工作</w:t>
      </w:r>
      <w:r w:rsid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明确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如下：</w:t>
      </w:r>
    </w:p>
    <w:p w14:paraId="24D98F48" w14:textId="2EA2CA4F" w:rsidR="00D526B7" w:rsidRDefault="00786773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2021年度合肥市教育科学规划课题</w:t>
      </w:r>
      <w:r w:rsidR="00AE141C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申报分为</w:t>
      </w:r>
      <w:r w:rsidR="00E26084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以下</w:t>
      </w:r>
      <w:r w:rsidR="00AE141C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类</w:t>
      </w:r>
      <w:r w:rsidR="00E26084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别</w:t>
      </w:r>
      <w:r w:rsidR="00AE141C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：</w:t>
      </w:r>
    </w:p>
    <w:p w14:paraId="2E805BED" w14:textId="4F2273C3" w:rsidR="00ED26C8" w:rsidRPr="00ED26C8" w:rsidRDefault="00147057" w:rsidP="00ED26C8">
      <w:pPr>
        <w:pStyle w:val="a5"/>
        <w:numPr>
          <w:ilvl w:val="0"/>
          <w:numId w:val="3"/>
        </w:numPr>
        <w:adjustRightInd w:val="0"/>
        <w:snapToGrid w:val="0"/>
        <w:spacing w:line="400" w:lineRule="exact"/>
        <w:ind w:firstLineChars="0"/>
        <w:rPr>
          <w:rFonts w:asciiTheme="minorEastAsia" w:hAnsiTheme="minorEastAsia"/>
          <w:b/>
          <w:bCs/>
          <w:color w:val="000000" w:themeColor="text1"/>
          <w:sz w:val="28"/>
          <w:szCs w:val="28"/>
        </w:rPr>
      </w:pPr>
      <w:r w:rsidRPr="00ED26C8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绿色评价专题研究</w:t>
      </w:r>
      <w:r w:rsidR="003422B9" w:rsidRPr="00ED26C8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课题</w:t>
      </w:r>
      <w:r w:rsidR="00ED26C8" w:rsidRPr="00ED26C8">
        <w:rPr>
          <w:rFonts w:asciiTheme="minorEastAsia" w:hAnsiTheme="minorEastAsia" w:hint="eastAsia"/>
          <w:b/>
          <w:bCs/>
          <w:color w:val="000000" w:themeColor="text1"/>
          <w:sz w:val="28"/>
          <w:szCs w:val="28"/>
        </w:rPr>
        <w:t>（6个）</w:t>
      </w:r>
    </w:p>
    <w:p w14:paraId="0B8DC7C8" w14:textId="77FFD775" w:rsidR="00ED26C8" w:rsidRDefault="00147057" w:rsidP="00ED26C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依据合肥市教育局《关于遴选基于绿色指标评价的教育教学方式改进项目学校的通知》要求实施。</w:t>
      </w:r>
      <w:r w:rsidR="003422B9"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我县在学校自主申报的基础上，已推荐六</w:t>
      </w:r>
      <w:r w:rsidR="00B40180">
        <w:rPr>
          <w:rFonts w:asciiTheme="minorEastAsia" w:hAnsiTheme="minorEastAsia" w:hint="eastAsia"/>
          <w:color w:val="000000" w:themeColor="text1"/>
          <w:sz w:val="28"/>
          <w:szCs w:val="28"/>
        </w:rPr>
        <w:t>所学校</w:t>
      </w:r>
      <w:r w:rsidR="003422B9"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参评</w:t>
      </w:r>
      <w:r w:rsidR="00B40180">
        <w:rPr>
          <w:rFonts w:asciiTheme="minorEastAsia" w:hAnsiTheme="minorEastAsia" w:hint="eastAsia"/>
          <w:color w:val="000000" w:themeColor="text1"/>
          <w:sz w:val="28"/>
          <w:szCs w:val="28"/>
        </w:rPr>
        <w:t>市级</w:t>
      </w:r>
      <w:r w:rsidR="003422B9"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实验校，各校都已上报了专项选题及</w:t>
      </w:r>
      <w:r w:rsidR="00B40180">
        <w:rPr>
          <w:rFonts w:asciiTheme="minorEastAsia" w:hAnsiTheme="minorEastAsia" w:hint="eastAsia"/>
          <w:color w:val="000000" w:themeColor="text1"/>
          <w:sz w:val="28"/>
          <w:szCs w:val="28"/>
        </w:rPr>
        <w:t>立项</w:t>
      </w:r>
      <w:r w:rsidR="003422B9"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申请书（见下表）</w:t>
      </w:r>
      <w:r w:rsidR="00B40180">
        <w:rPr>
          <w:rFonts w:asciiTheme="minorEastAsia" w:hAnsiTheme="minorEastAsia" w:hint="eastAsia"/>
          <w:color w:val="000000" w:themeColor="text1"/>
          <w:sz w:val="28"/>
          <w:szCs w:val="28"/>
        </w:rPr>
        <w:t>。</w:t>
      </w:r>
      <w:proofErr w:type="gramStart"/>
      <w:r w:rsidR="003422B9"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请六校抓紧</w:t>
      </w:r>
      <w:proofErr w:type="gramEnd"/>
      <w:r w:rsidR="003422B9"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打磨，在2月5日前，报朱红梅审核</w:t>
      </w:r>
      <w:r w:rsidR="00ED26C8"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通过</w:t>
      </w:r>
      <w:r w:rsidR="003422B9"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后，</w:t>
      </w:r>
      <w:r w:rsidR="00ED26C8" w:rsidRPr="00ED26C8">
        <w:rPr>
          <w:rFonts w:asciiTheme="minorEastAsia" w:hAnsiTheme="minorEastAsia" w:hint="eastAsia"/>
          <w:color w:val="000000" w:themeColor="text1"/>
          <w:sz w:val="28"/>
          <w:szCs w:val="28"/>
        </w:rPr>
        <w:t>再</w:t>
      </w:r>
      <w:r w:rsidR="003422B9" w:rsidRPr="00ED26C8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用课题负责人平台账号登录，直接上传到课题研究专栏。</w:t>
      </w:r>
    </w:p>
    <w:p w14:paraId="19E2C8FA" w14:textId="2F9D6F71" w:rsidR="003422B9" w:rsidRPr="00ED26C8" w:rsidRDefault="00ED26C8" w:rsidP="00ED26C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其它学校本年度无需再申报此类课题。</w:t>
      </w: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4678"/>
        <w:gridCol w:w="1134"/>
        <w:gridCol w:w="567"/>
      </w:tblGrid>
      <w:tr w:rsidR="00147057" w:rsidRPr="00147057" w14:paraId="6212FD43" w14:textId="77777777" w:rsidTr="00147057">
        <w:trPr>
          <w:trHeight w:val="400"/>
          <w:jc w:val="center"/>
        </w:trPr>
        <w:tc>
          <w:tcPr>
            <w:tcW w:w="1809" w:type="dxa"/>
            <w:vMerge w:val="restart"/>
            <w:hideMark/>
          </w:tcPr>
          <w:p w14:paraId="174D7FA4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单位</w:t>
            </w:r>
          </w:p>
        </w:tc>
        <w:tc>
          <w:tcPr>
            <w:tcW w:w="4678" w:type="dxa"/>
            <w:vMerge w:val="restart"/>
            <w:hideMark/>
          </w:tcPr>
          <w:p w14:paraId="4776E1F3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134" w:type="dxa"/>
            <w:vMerge w:val="restart"/>
            <w:hideMark/>
          </w:tcPr>
          <w:p w14:paraId="36C711AD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课题负责人</w:t>
            </w:r>
          </w:p>
        </w:tc>
        <w:tc>
          <w:tcPr>
            <w:tcW w:w="567" w:type="dxa"/>
            <w:vMerge w:val="restart"/>
            <w:hideMark/>
          </w:tcPr>
          <w:p w14:paraId="0DFDF0FE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jc w:val="center"/>
              <w:rPr>
                <w:rFonts w:asciiTheme="minorEastAsia" w:hAnsiTheme="minorEastAsia" w:cs="宋体"/>
                <w:b/>
                <w:bCs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4"/>
                <w:szCs w:val="24"/>
              </w:rPr>
              <w:t>备注</w:t>
            </w:r>
          </w:p>
        </w:tc>
      </w:tr>
      <w:tr w:rsidR="00147057" w:rsidRPr="00147057" w14:paraId="1B801557" w14:textId="77777777" w:rsidTr="00147057">
        <w:trPr>
          <w:trHeight w:val="312"/>
          <w:jc w:val="center"/>
        </w:trPr>
        <w:tc>
          <w:tcPr>
            <w:tcW w:w="1809" w:type="dxa"/>
            <w:vMerge/>
            <w:hideMark/>
          </w:tcPr>
          <w:p w14:paraId="0D8AEE00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78" w:type="dxa"/>
            <w:vMerge/>
            <w:hideMark/>
          </w:tcPr>
          <w:p w14:paraId="73AA664F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14:paraId="6B23CEDF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vMerge/>
            <w:hideMark/>
          </w:tcPr>
          <w:p w14:paraId="57C429AF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147057" w:rsidRPr="00147057" w14:paraId="75BB006B" w14:textId="77777777" w:rsidTr="00147057">
        <w:trPr>
          <w:trHeight w:val="20"/>
          <w:jc w:val="center"/>
        </w:trPr>
        <w:tc>
          <w:tcPr>
            <w:tcW w:w="1809" w:type="dxa"/>
            <w:hideMark/>
          </w:tcPr>
          <w:p w14:paraId="1BBF5A43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肥西县上派学区中心学校</w:t>
            </w:r>
          </w:p>
        </w:tc>
        <w:tc>
          <w:tcPr>
            <w:tcW w:w="4678" w:type="dxa"/>
            <w:hideMark/>
          </w:tcPr>
          <w:p w14:paraId="41857FAB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学生全面发展视域下家</w:t>
            </w:r>
            <w:proofErr w:type="gramStart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校合育</w:t>
            </w:r>
            <w:proofErr w:type="gramEnd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路径研究</w:t>
            </w:r>
          </w:p>
        </w:tc>
        <w:tc>
          <w:tcPr>
            <w:tcW w:w="1134" w:type="dxa"/>
            <w:hideMark/>
          </w:tcPr>
          <w:p w14:paraId="397FA906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秦玲  卞真银</w:t>
            </w:r>
          </w:p>
        </w:tc>
        <w:tc>
          <w:tcPr>
            <w:tcW w:w="567" w:type="dxa"/>
            <w:hideMark/>
          </w:tcPr>
          <w:p w14:paraId="71842637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47057" w:rsidRPr="00147057" w14:paraId="0F7D648D" w14:textId="77777777" w:rsidTr="00147057">
        <w:trPr>
          <w:trHeight w:val="20"/>
          <w:jc w:val="center"/>
        </w:trPr>
        <w:tc>
          <w:tcPr>
            <w:tcW w:w="1809" w:type="dxa"/>
            <w:hideMark/>
          </w:tcPr>
          <w:p w14:paraId="220BED34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肥西</w:t>
            </w:r>
            <w:proofErr w:type="gramStart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县肥光</w:t>
            </w:r>
            <w:proofErr w:type="gramEnd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小学</w:t>
            </w:r>
          </w:p>
        </w:tc>
        <w:tc>
          <w:tcPr>
            <w:tcW w:w="4678" w:type="dxa"/>
            <w:hideMark/>
          </w:tcPr>
          <w:p w14:paraId="698B1F6E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基于绿色指标评价的小学中高年级学科前置作业设计的实践研究</w:t>
            </w:r>
          </w:p>
        </w:tc>
        <w:tc>
          <w:tcPr>
            <w:tcW w:w="1134" w:type="dxa"/>
            <w:hideMark/>
          </w:tcPr>
          <w:p w14:paraId="1941B726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丁冬梅  赵德兵</w:t>
            </w:r>
          </w:p>
        </w:tc>
        <w:tc>
          <w:tcPr>
            <w:tcW w:w="567" w:type="dxa"/>
            <w:hideMark/>
          </w:tcPr>
          <w:p w14:paraId="091BEDC5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47057" w:rsidRPr="00147057" w14:paraId="00292552" w14:textId="77777777" w:rsidTr="00147057">
        <w:trPr>
          <w:trHeight w:val="20"/>
          <w:jc w:val="center"/>
        </w:trPr>
        <w:tc>
          <w:tcPr>
            <w:tcW w:w="1809" w:type="dxa"/>
            <w:hideMark/>
          </w:tcPr>
          <w:p w14:paraId="588741B9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肥西经济开发区中心学校</w:t>
            </w:r>
          </w:p>
        </w:tc>
        <w:tc>
          <w:tcPr>
            <w:tcW w:w="4678" w:type="dxa"/>
            <w:hideMark/>
          </w:tcPr>
          <w:p w14:paraId="65B682D1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基于绿色指标下教与</w:t>
            </w:r>
            <w:proofErr w:type="gramStart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学转变</w:t>
            </w:r>
            <w:proofErr w:type="gramEnd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的连片教研研究</w:t>
            </w:r>
          </w:p>
        </w:tc>
        <w:tc>
          <w:tcPr>
            <w:tcW w:w="1134" w:type="dxa"/>
            <w:hideMark/>
          </w:tcPr>
          <w:p w14:paraId="25C58B15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李亚玲  张久练</w:t>
            </w:r>
          </w:p>
        </w:tc>
        <w:tc>
          <w:tcPr>
            <w:tcW w:w="567" w:type="dxa"/>
            <w:hideMark/>
          </w:tcPr>
          <w:p w14:paraId="26756179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47057" w:rsidRPr="00147057" w14:paraId="648EB0FB" w14:textId="77777777" w:rsidTr="00147057">
        <w:trPr>
          <w:trHeight w:val="20"/>
          <w:jc w:val="center"/>
        </w:trPr>
        <w:tc>
          <w:tcPr>
            <w:tcW w:w="1809" w:type="dxa"/>
            <w:hideMark/>
          </w:tcPr>
          <w:p w14:paraId="45895D68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肥西</w:t>
            </w:r>
            <w:proofErr w:type="gramStart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县柏堰科技园中心</w:t>
            </w:r>
            <w:proofErr w:type="gramEnd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4678" w:type="dxa"/>
            <w:hideMark/>
          </w:tcPr>
          <w:p w14:paraId="3E22EC7A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基于绿色指标背景下小学学业水平评价改革的实践研究</w:t>
            </w:r>
          </w:p>
        </w:tc>
        <w:tc>
          <w:tcPr>
            <w:tcW w:w="1134" w:type="dxa"/>
            <w:hideMark/>
          </w:tcPr>
          <w:p w14:paraId="5CD6D132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汪玲</w:t>
            </w:r>
            <w:proofErr w:type="gramEnd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魏晓芳</w:t>
            </w:r>
          </w:p>
        </w:tc>
        <w:tc>
          <w:tcPr>
            <w:tcW w:w="567" w:type="dxa"/>
            <w:hideMark/>
          </w:tcPr>
          <w:p w14:paraId="382452F1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47057" w:rsidRPr="00147057" w14:paraId="26EAF874" w14:textId="77777777" w:rsidTr="00147057">
        <w:trPr>
          <w:trHeight w:val="20"/>
          <w:jc w:val="center"/>
        </w:trPr>
        <w:tc>
          <w:tcPr>
            <w:tcW w:w="1809" w:type="dxa"/>
            <w:hideMark/>
          </w:tcPr>
          <w:p w14:paraId="51286752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肥西县紫蓬镇中心学校</w:t>
            </w:r>
          </w:p>
        </w:tc>
        <w:tc>
          <w:tcPr>
            <w:tcW w:w="4678" w:type="dxa"/>
            <w:hideMark/>
          </w:tcPr>
          <w:p w14:paraId="3B972F87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基于小学生发展绿色指标评价下农村学校家校共育工作策略研究</w:t>
            </w:r>
          </w:p>
        </w:tc>
        <w:tc>
          <w:tcPr>
            <w:tcW w:w="1134" w:type="dxa"/>
            <w:hideMark/>
          </w:tcPr>
          <w:p w14:paraId="32073213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高玉琴  孙跃</w:t>
            </w:r>
          </w:p>
        </w:tc>
        <w:tc>
          <w:tcPr>
            <w:tcW w:w="567" w:type="dxa"/>
            <w:hideMark/>
          </w:tcPr>
          <w:p w14:paraId="5918C92F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  <w:tr w:rsidR="00147057" w:rsidRPr="00147057" w14:paraId="60DE3F16" w14:textId="77777777" w:rsidTr="00147057">
        <w:trPr>
          <w:trHeight w:val="20"/>
          <w:jc w:val="center"/>
        </w:trPr>
        <w:tc>
          <w:tcPr>
            <w:tcW w:w="1809" w:type="dxa"/>
            <w:hideMark/>
          </w:tcPr>
          <w:p w14:paraId="1F4A2E98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肥西县花岗学区中心学校</w:t>
            </w:r>
          </w:p>
        </w:tc>
        <w:tc>
          <w:tcPr>
            <w:tcW w:w="4678" w:type="dxa"/>
            <w:hideMark/>
          </w:tcPr>
          <w:p w14:paraId="125DA27A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基于绿色指标评价环境下的五育并举身心齐进的实践研究</w:t>
            </w:r>
          </w:p>
        </w:tc>
        <w:tc>
          <w:tcPr>
            <w:tcW w:w="1134" w:type="dxa"/>
            <w:hideMark/>
          </w:tcPr>
          <w:p w14:paraId="2D2ECE3B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proofErr w:type="gramStart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>方义红</w:t>
            </w:r>
            <w:proofErr w:type="gramEnd"/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  张倩倩</w:t>
            </w:r>
          </w:p>
        </w:tc>
        <w:tc>
          <w:tcPr>
            <w:tcW w:w="567" w:type="dxa"/>
            <w:hideMark/>
          </w:tcPr>
          <w:p w14:paraId="77AA71D7" w14:textId="77777777" w:rsidR="00147057" w:rsidRPr="00147057" w:rsidRDefault="00147057" w:rsidP="00147057">
            <w:pPr>
              <w:widowControl/>
              <w:shd w:val="clear" w:color="auto" w:fill="FFFFFF"/>
              <w:adjustRightInd w:val="0"/>
              <w:snapToGrid w:val="0"/>
              <w:spacing w:line="400" w:lineRule="exact"/>
              <w:rPr>
                <w:rFonts w:asciiTheme="minorEastAsia" w:hAnsiTheme="minorEastAsia" w:cs="宋体"/>
                <w:color w:val="333333"/>
                <w:kern w:val="0"/>
                <w:sz w:val="24"/>
                <w:szCs w:val="24"/>
              </w:rPr>
            </w:pPr>
            <w:r w:rsidRPr="00147057"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363801D5" w14:textId="77777777" w:rsidR="00147057" w:rsidRPr="00147057" w:rsidRDefault="00147057" w:rsidP="00147057">
      <w:pPr>
        <w:widowControl/>
        <w:shd w:val="clear" w:color="auto" w:fill="FFFFFF"/>
        <w:adjustRightInd w:val="0"/>
        <w:snapToGrid w:val="0"/>
        <w:spacing w:line="400" w:lineRule="exac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6176C474" w14:textId="7B3B68D4" w:rsidR="0032250B" w:rsidRPr="0032250B" w:rsidRDefault="0032250B" w:rsidP="0032250B">
      <w:pPr>
        <w:adjustRightInd w:val="0"/>
        <w:snapToGrid w:val="0"/>
        <w:spacing w:line="40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32250B"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147057">
        <w:rPr>
          <w:rFonts w:asciiTheme="minorEastAsia" w:hAnsiTheme="minorEastAsia"/>
          <w:b/>
          <w:bCs/>
          <w:sz w:val="28"/>
          <w:szCs w:val="28"/>
        </w:rPr>
        <w:t>2</w:t>
      </w:r>
      <w:r w:rsidRPr="0032250B">
        <w:rPr>
          <w:rFonts w:asciiTheme="minorEastAsia" w:hAnsiTheme="minorEastAsia" w:hint="eastAsia"/>
          <w:b/>
          <w:bCs/>
          <w:sz w:val="28"/>
          <w:szCs w:val="28"/>
        </w:rPr>
        <w:t>）</w:t>
      </w:r>
      <w:bookmarkStart w:id="0" w:name="_Hlk62572819"/>
      <w:r w:rsidRPr="0032250B">
        <w:rPr>
          <w:rFonts w:asciiTheme="minorEastAsia" w:hAnsiTheme="minorEastAsia" w:hint="eastAsia"/>
          <w:b/>
          <w:bCs/>
          <w:sz w:val="28"/>
          <w:szCs w:val="28"/>
        </w:rPr>
        <w:t>普通高中新课程新教材实施示范区（校）</w:t>
      </w:r>
      <w:bookmarkEnd w:id="0"/>
      <w:r w:rsidRPr="0032250B">
        <w:rPr>
          <w:rFonts w:asciiTheme="minorEastAsia" w:hAnsiTheme="minorEastAsia" w:hint="eastAsia"/>
          <w:b/>
          <w:bCs/>
          <w:sz w:val="28"/>
          <w:szCs w:val="28"/>
        </w:rPr>
        <w:t>建设</w:t>
      </w:r>
      <w:r w:rsidR="00ED26C8">
        <w:rPr>
          <w:rFonts w:asciiTheme="minorEastAsia" w:hAnsiTheme="minorEastAsia" w:hint="eastAsia"/>
          <w:b/>
          <w:bCs/>
          <w:sz w:val="28"/>
          <w:szCs w:val="28"/>
        </w:rPr>
        <w:t>课题（8</w:t>
      </w:r>
      <w:r w:rsidR="00B40180">
        <w:rPr>
          <w:rFonts w:asciiTheme="minorEastAsia" w:hAnsiTheme="minorEastAsia" w:hint="eastAsia"/>
          <w:b/>
          <w:bCs/>
          <w:sz w:val="28"/>
          <w:szCs w:val="28"/>
        </w:rPr>
        <w:t>+</w:t>
      </w:r>
      <w:r w:rsidR="00365D03">
        <w:rPr>
          <w:rFonts w:asciiTheme="minorEastAsia" w:hAnsiTheme="minorEastAsia"/>
          <w:b/>
          <w:bCs/>
          <w:sz w:val="28"/>
          <w:szCs w:val="28"/>
        </w:rPr>
        <w:t>n</w:t>
      </w:r>
      <w:r w:rsidR="00ED26C8">
        <w:rPr>
          <w:rFonts w:asciiTheme="minorEastAsia" w:hAnsiTheme="minorEastAsia" w:hint="eastAsia"/>
          <w:b/>
          <w:bCs/>
          <w:sz w:val="28"/>
          <w:szCs w:val="28"/>
        </w:rPr>
        <w:t>）</w:t>
      </w:r>
    </w:p>
    <w:p w14:paraId="226C0DCC" w14:textId="120E9130" w:rsidR="00DE0FA5" w:rsidRDefault="00DE0FA5" w:rsidP="0032250B">
      <w:pPr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1" w:name="_Hlk62572967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一定要围绕高中新课标（2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017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版2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020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年新修订）、新教材、新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课程、新课改这个中心来选题，要体现问题导向</w:t>
      </w:r>
      <w:r w:rsidR="004F28A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</w:p>
    <w:p w14:paraId="6548D857" w14:textId="137CA30E" w:rsidR="0032250B" w:rsidRPr="0032250B" w:rsidRDefault="0032250B" w:rsidP="0032250B">
      <w:pPr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2" w:name="_Hlk62575167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2月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8日</w:t>
      </w:r>
      <w:r w:rsidR="002C36E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（正月初七）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前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bookmarkEnd w:id="1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申报人按要求填写好《合肥市教育科学规划课题申请书》和《课题设计论证活页》，将电子稿发给对应学科教研员（并主动联系告知）；学科教研员要及时进行初审，给出修改意见；申报人再</w:t>
      </w:r>
      <w:proofErr w:type="gramStart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按意见</w:t>
      </w:r>
      <w:proofErr w:type="gramEnd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进行修改完善，之后再发给学科教研员把关。</w:t>
      </w:r>
      <w:proofErr w:type="gramStart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凡准备</w:t>
      </w:r>
      <w:proofErr w:type="gramEnd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申报省级</w:t>
      </w:r>
      <w:r w:rsidR="007161B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或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市级</w:t>
      </w:r>
      <w:r w:rsidRPr="0032250B">
        <w:rPr>
          <w:rFonts w:asciiTheme="minorEastAsia" w:hAnsiTheme="minorEastAsia" w:hint="eastAsia"/>
          <w:sz w:val="28"/>
          <w:szCs w:val="28"/>
        </w:rPr>
        <w:t>普通高中新课程新教材实施示范区（校）</w:t>
      </w:r>
      <w:r>
        <w:rPr>
          <w:rFonts w:asciiTheme="minorEastAsia" w:hAnsiTheme="minorEastAsia" w:hint="eastAsia"/>
          <w:sz w:val="28"/>
          <w:szCs w:val="28"/>
        </w:rPr>
        <w:t>的，</w:t>
      </w:r>
      <w:proofErr w:type="gramStart"/>
      <w:r w:rsidR="007161BC">
        <w:rPr>
          <w:rFonts w:asciiTheme="minorEastAsia" w:hAnsiTheme="minorEastAsia" w:hint="eastAsia"/>
          <w:sz w:val="28"/>
          <w:szCs w:val="28"/>
        </w:rPr>
        <w:t>毎校</w:t>
      </w:r>
      <w:r>
        <w:rPr>
          <w:rFonts w:asciiTheme="minorEastAsia" w:hAnsiTheme="minorEastAsia" w:hint="eastAsia"/>
          <w:sz w:val="28"/>
          <w:szCs w:val="28"/>
        </w:rPr>
        <w:t>至少</w:t>
      </w:r>
      <w:proofErr w:type="gramEnd"/>
      <w:r>
        <w:rPr>
          <w:rFonts w:asciiTheme="minorEastAsia" w:hAnsiTheme="minorEastAsia" w:hint="eastAsia"/>
          <w:sz w:val="28"/>
          <w:szCs w:val="28"/>
        </w:rPr>
        <w:t>要申报2项。</w:t>
      </w:r>
    </w:p>
    <w:p w14:paraId="0E5D2868" w14:textId="027DED9E" w:rsidR="006962E8" w:rsidRDefault="006962E8" w:rsidP="006962E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bookmarkStart w:id="3" w:name="_Hlk62573059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2月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20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日前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bookmarkEnd w:id="3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学科教研员</w:t>
      </w:r>
      <w:r w:rsidR="00DE0FA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将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初审符合要求的《合肥市教育科学规划课题申请书》《课题设计论证活页》《肥西县申报202</w:t>
      </w:r>
      <w:r w:rsidR="00DE0FA5">
        <w:rPr>
          <w:rFonts w:asciiTheme="minorEastAsia" w:hAnsiTheme="minorEastAsia" w:cs="宋体"/>
          <w:color w:val="333333"/>
          <w:kern w:val="0"/>
          <w:sz w:val="28"/>
          <w:szCs w:val="28"/>
        </w:rPr>
        <w:t>1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年市级教育科学规划课题信息汇总表》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三项材料电子稿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发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给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张娣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老师汇总</w:t>
      </w:r>
      <w:r w:rsidR="00DE0FA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bookmarkStart w:id="4" w:name="_Hlk62575555"/>
      <w:r>
        <w:rPr>
          <w:rFonts w:asciiTheme="minorEastAsia" w:hAnsiTheme="minorEastAsia" w:hint="eastAsia"/>
          <w:sz w:val="28"/>
          <w:szCs w:val="28"/>
        </w:rPr>
        <w:t>并报</w:t>
      </w:r>
      <w:r w:rsidR="00DE0FA5">
        <w:rPr>
          <w:rFonts w:asciiTheme="minorEastAsia" w:hAnsiTheme="minorEastAsia" w:hint="eastAsia"/>
          <w:sz w:val="28"/>
          <w:szCs w:val="28"/>
        </w:rPr>
        <w:t>前两项</w:t>
      </w:r>
      <w:r>
        <w:rPr>
          <w:rFonts w:asciiTheme="minorEastAsia" w:hAnsiTheme="minorEastAsia" w:hint="eastAsia"/>
          <w:sz w:val="28"/>
          <w:szCs w:val="28"/>
        </w:rPr>
        <w:t>纸质材料</w:t>
      </w:r>
      <w:r w:rsidR="00DE0FA5">
        <w:rPr>
          <w:rFonts w:asciiTheme="minorEastAsia" w:hAnsiTheme="minorEastAsia" w:hint="eastAsia"/>
          <w:sz w:val="28"/>
          <w:szCs w:val="28"/>
        </w:rPr>
        <w:t>一式两份</w:t>
      </w:r>
      <w:r>
        <w:rPr>
          <w:rFonts w:asciiTheme="minorEastAsia" w:hAnsiTheme="minorEastAsia" w:hint="eastAsia"/>
          <w:sz w:val="28"/>
          <w:szCs w:val="28"/>
        </w:rPr>
        <w:t>（加盖学校公章）</w:t>
      </w:r>
      <w:proofErr w:type="gramStart"/>
      <w:r w:rsidR="00DE0FA5">
        <w:rPr>
          <w:rFonts w:asciiTheme="minorEastAsia" w:hAnsiTheme="minorEastAsia" w:hint="eastAsia"/>
          <w:sz w:val="28"/>
          <w:szCs w:val="28"/>
        </w:rPr>
        <w:t>到教体局</w:t>
      </w:r>
      <w:proofErr w:type="gramEnd"/>
      <w:r w:rsidR="00DE0FA5">
        <w:rPr>
          <w:rFonts w:asciiTheme="minorEastAsia" w:hAnsiTheme="minorEastAsia" w:hint="eastAsia"/>
          <w:sz w:val="28"/>
          <w:szCs w:val="28"/>
        </w:rPr>
        <w:t>4</w:t>
      </w:r>
      <w:r w:rsidR="00DE0FA5">
        <w:rPr>
          <w:rFonts w:asciiTheme="minorEastAsia" w:hAnsiTheme="minorEastAsia"/>
          <w:sz w:val="28"/>
          <w:szCs w:val="28"/>
        </w:rPr>
        <w:t>308</w:t>
      </w:r>
      <w:r w:rsidR="00DE0FA5">
        <w:rPr>
          <w:rFonts w:asciiTheme="minorEastAsia" w:hAnsiTheme="minorEastAsia" w:hint="eastAsia"/>
          <w:sz w:val="28"/>
          <w:szCs w:val="28"/>
        </w:rPr>
        <w:t>室</w:t>
      </w:r>
      <w:r>
        <w:rPr>
          <w:rFonts w:asciiTheme="minorEastAsia" w:hAnsiTheme="minorEastAsia" w:hint="eastAsia"/>
          <w:sz w:val="28"/>
          <w:szCs w:val="28"/>
        </w:rPr>
        <w:t>。</w:t>
      </w:r>
      <w:bookmarkEnd w:id="4"/>
    </w:p>
    <w:p w14:paraId="7A8BC9FD" w14:textId="0CAE0E58" w:rsidR="006962E8" w:rsidRDefault="006962E8" w:rsidP="0032250B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bookmarkStart w:id="5" w:name="_Hlk62573239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2月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22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日前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bookmarkStart w:id="6" w:name="_Hlk62574334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教研室组织专门评审，</w:t>
      </w:r>
      <w:bookmarkEnd w:id="6"/>
      <w:r w:rsidR="007161B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确定拟推荐课题</w:t>
      </w:r>
      <w:r w:rsidR="00DE0FA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（多于8项）</w:t>
      </w:r>
      <w:r w:rsidR="007161B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bookmarkStart w:id="7" w:name="_Hlk62743294"/>
      <w:r w:rsidR="007161B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并通知课题负责人用自己云平台账号登录，直接上传到课题研究专栏。</w:t>
      </w:r>
    </w:p>
    <w:bookmarkEnd w:id="5"/>
    <w:bookmarkEnd w:id="7"/>
    <w:p w14:paraId="01C61CFD" w14:textId="77777777" w:rsidR="00ED26C8" w:rsidRDefault="006962E8" w:rsidP="006962E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2月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26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Pr="00D526B7">
        <w:rPr>
          <w:rFonts w:asciiTheme="minorEastAsia" w:hAnsiTheme="minorEastAsia"/>
          <w:sz w:val="28"/>
          <w:szCs w:val="28"/>
        </w:rPr>
        <w:t>17:00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前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DE0FA5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教研室再次组织评审，从已成功上传的申报课题中，择优</w:t>
      </w:r>
      <w:r>
        <w:rPr>
          <w:rFonts w:asciiTheme="minorEastAsia" w:hAnsiTheme="minorEastAsia" w:hint="eastAsia"/>
          <w:sz w:val="28"/>
          <w:szCs w:val="28"/>
        </w:rPr>
        <w:t>推荐上报</w:t>
      </w:r>
      <w:r w:rsidR="0032250B" w:rsidRPr="00D526B7">
        <w:rPr>
          <w:rFonts w:asciiTheme="minorEastAsia" w:hAnsiTheme="minorEastAsia"/>
          <w:sz w:val="28"/>
          <w:szCs w:val="28"/>
        </w:rPr>
        <w:t xml:space="preserve"> 8 </w:t>
      </w:r>
      <w:proofErr w:type="gramStart"/>
      <w:r w:rsidR="0032250B" w:rsidRPr="00D526B7">
        <w:rPr>
          <w:rFonts w:asciiTheme="minorEastAsia" w:hAnsiTheme="minorEastAsia"/>
          <w:sz w:val="28"/>
          <w:szCs w:val="28"/>
        </w:rPr>
        <w:t>项</w:t>
      </w:r>
      <w:r>
        <w:rPr>
          <w:rFonts w:asciiTheme="minorEastAsia" w:hAnsiTheme="minorEastAsia" w:hint="eastAsia"/>
          <w:sz w:val="28"/>
          <w:szCs w:val="28"/>
        </w:rPr>
        <w:t>参加</w:t>
      </w:r>
      <w:proofErr w:type="gramEnd"/>
      <w:r>
        <w:rPr>
          <w:rFonts w:asciiTheme="minorEastAsia" w:hAnsiTheme="minorEastAsia" w:hint="eastAsia"/>
          <w:sz w:val="28"/>
          <w:szCs w:val="28"/>
        </w:rPr>
        <w:t>市级评审。</w:t>
      </w:r>
    </w:p>
    <w:p w14:paraId="75F3CEE6" w14:textId="7FC9F4ED" w:rsidR="0032250B" w:rsidRPr="00D526B7" w:rsidRDefault="006962E8" w:rsidP="006962E8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另外</w:t>
      </w:r>
      <w:r w:rsidR="002C36E0">
        <w:rPr>
          <w:rFonts w:asciiTheme="minorEastAsia" w:hAnsiTheme="minorEastAsia" w:hint="eastAsia"/>
          <w:sz w:val="28"/>
          <w:szCs w:val="28"/>
        </w:rPr>
        <w:t>属于</w:t>
      </w:r>
      <w:r>
        <w:rPr>
          <w:rFonts w:asciiTheme="minorEastAsia" w:hAnsiTheme="minorEastAsia" w:hint="eastAsia"/>
          <w:sz w:val="28"/>
          <w:szCs w:val="28"/>
        </w:rPr>
        <w:t>合肥市</w:t>
      </w:r>
      <w:r w:rsidR="0032250B" w:rsidRPr="00D526B7">
        <w:rPr>
          <w:rFonts w:asciiTheme="minorEastAsia" w:hAnsiTheme="minorEastAsia"/>
          <w:sz w:val="28"/>
          <w:szCs w:val="28"/>
        </w:rPr>
        <w:t>高中学科教育名师工作室</w:t>
      </w:r>
      <w:r w:rsidR="002C36E0">
        <w:rPr>
          <w:rFonts w:asciiTheme="minorEastAsia" w:hAnsiTheme="minorEastAsia" w:hint="eastAsia"/>
          <w:sz w:val="28"/>
          <w:szCs w:val="28"/>
        </w:rPr>
        <w:t>的，</w:t>
      </w:r>
      <w:r>
        <w:rPr>
          <w:rFonts w:asciiTheme="minorEastAsia" w:hAnsiTheme="minorEastAsia" w:hint="eastAsia"/>
          <w:sz w:val="28"/>
          <w:szCs w:val="28"/>
        </w:rPr>
        <w:t>每个可单独申</w:t>
      </w:r>
      <w:r w:rsidR="0032250B" w:rsidRPr="00D526B7">
        <w:rPr>
          <w:rFonts w:asciiTheme="minorEastAsia" w:hAnsiTheme="minorEastAsia"/>
          <w:sz w:val="28"/>
          <w:szCs w:val="28"/>
        </w:rPr>
        <w:t>报 1 项（</w:t>
      </w:r>
      <w:r>
        <w:rPr>
          <w:rFonts w:asciiTheme="minorEastAsia" w:hAnsiTheme="minorEastAsia" w:hint="eastAsia"/>
          <w:sz w:val="28"/>
          <w:szCs w:val="28"/>
        </w:rPr>
        <w:t>指标单列</w:t>
      </w:r>
      <w:r w:rsidR="0032250B" w:rsidRPr="00D526B7">
        <w:rPr>
          <w:rFonts w:asciiTheme="minorEastAsia" w:hAnsiTheme="minorEastAsia" w:hint="eastAsia"/>
          <w:sz w:val="28"/>
          <w:szCs w:val="28"/>
        </w:rPr>
        <w:t>）。</w:t>
      </w:r>
    </w:p>
    <w:bookmarkEnd w:id="2"/>
    <w:p w14:paraId="01932FFC" w14:textId="06A498B6" w:rsidR="0032250B" w:rsidRPr="006962E8" w:rsidRDefault="0032250B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7317198A" w14:textId="738537E9" w:rsidR="002C36E0" w:rsidRDefault="0032250B" w:rsidP="002C36E0">
      <w:pPr>
        <w:adjustRightInd w:val="0"/>
        <w:snapToGrid w:val="0"/>
        <w:spacing w:line="400" w:lineRule="exact"/>
        <w:ind w:firstLineChars="200" w:firstLine="562"/>
        <w:rPr>
          <w:rFonts w:asciiTheme="minorEastAsia" w:hAnsiTheme="minorEastAsia"/>
          <w:b/>
          <w:bCs/>
          <w:sz w:val="28"/>
          <w:szCs w:val="28"/>
        </w:rPr>
      </w:pPr>
      <w:r w:rsidRPr="001B76EF"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147057">
        <w:rPr>
          <w:rFonts w:asciiTheme="minorEastAsia" w:hAnsiTheme="minorEastAsia"/>
          <w:b/>
          <w:bCs/>
          <w:sz w:val="28"/>
          <w:szCs w:val="28"/>
        </w:rPr>
        <w:t>3</w:t>
      </w:r>
      <w:r w:rsidRPr="001B76EF">
        <w:rPr>
          <w:rFonts w:asciiTheme="minorEastAsia" w:hAnsiTheme="minorEastAsia" w:hint="eastAsia"/>
          <w:b/>
          <w:bCs/>
          <w:sz w:val="28"/>
          <w:szCs w:val="28"/>
        </w:rPr>
        <w:t>）党建课题</w:t>
      </w:r>
      <w:r w:rsidR="00ED26C8"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ED26C8">
        <w:rPr>
          <w:rFonts w:asciiTheme="minorEastAsia" w:hAnsiTheme="minorEastAsia"/>
          <w:b/>
          <w:bCs/>
          <w:sz w:val="28"/>
          <w:szCs w:val="28"/>
        </w:rPr>
        <w:t>2</w:t>
      </w:r>
      <w:r w:rsidR="00ED26C8">
        <w:rPr>
          <w:rFonts w:asciiTheme="minorEastAsia" w:hAnsiTheme="minorEastAsia" w:hint="eastAsia"/>
          <w:b/>
          <w:bCs/>
          <w:sz w:val="28"/>
          <w:szCs w:val="28"/>
        </w:rPr>
        <w:t>个）</w:t>
      </w:r>
    </w:p>
    <w:p w14:paraId="0A1D0F4D" w14:textId="3192549E" w:rsidR="002C36E0" w:rsidRPr="0032250B" w:rsidRDefault="002C36E0" w:rsidP="002C36E0">
      <w:pPr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日前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申报人按要求填写好</w:t>
      </w:r>
      <w:r w:rsidR="0091174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的《</w:t>
      </w:r>
      <w:r w:rsidR="0091174E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合肥市教育科学规划课题申请书》《课题设计论证活页》《肥西县申报202</w:t>
      </w:r>
      <w:r w:rsidR="0091174E">
        <w:rPr>
          <w:rFonts w:asciiTheme="minorEastAsia" w:hAnsiTheme="minorEastAsia" w:cs="宋体"/>
          <w:color w:val="333333"/>
          <w:kern w:val="0"/>
          <w:sz w:val="28"/>
          <w:szCs w:val="28"/>
        </w:rPr>
        <w:t>1</w:t>
      </w:r>
      <w:r w:rsidR="0091174E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年市级教育科学规划课题信息汇总表》</w:t>
      </w:r>
      <w:r w:rsidR="0091174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三项材料电子稿</w:t>
      </w:r>
      <w:r w:rsidR="0091174E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发到教研室公共邮箱（fxjys2015@163.com）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213A24D3" w14:textId="676CE691" w:rsidR="002C36E0" w:rsidRDefault="0091174E" w:rsidP="002C36E0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="002C36E0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="002C36E0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日前</w:t>
      </w:r>
      <w:r w:rsidR="002C36E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，教研室组织专门评审，确定拟推荐课题，并通知课题负责人用自己云平台账号登录，直接上传到课题研究专栏。</w:t>
      </w:r>
      <w:r>
        <w:rPr>
          <w:rFonts w:asciiTheme="minorEastAsia" w:hAnsiTheme="minorEastAsia" w:hint="eastAsia"/>
          <w:sz w:val="28"/>
          <w:szCs w:val="28"/>
        </w:rPr>
        <w:t>并报前两项纸质材料一式两份（加盖学校公章）</w:t>
      </w:r>
      <w:proofErr w:type="gramStart"/>
      <w:r>
        <w:rPr>
          <w:rFonts w:asciiTheme="minorEastAsia" w:hAnsiTheme="minorEastAsia" w:hint="eastAsia"/>
          <w:sz w:val="28"/>
          <w:szCs w:val="28"/>
        </w:rPr>
        <w:t>到教体局</w:t>
      </w:r>
      <w:proofErr w:type="gramEnd"/>
      <w:r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308</w:t>
      </w:r>
      <w:r>
        <w:rPr>
          <w:rFonts w:asciiTheme="minorEastAsia" w:hAnsiTheme="minorEastAsia" w:hint="eastAsia"/>
          <w:sz w:val="28"/>
          <w:szCs w:val="28"/>
        </w:rPr>
        <w:t>室。</w:t>
      </w:r>
    </w:p>
    <w:p w14:paraId="4EA36A66" w14:textId="1C7C8317" w:rsidR="002C36E0" w:rsidRPr="00D526B7" w:rsidRDefault="0091174E" w:rsidP="002C36E0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3</w:t>
      </w:r>
      <w:r w:rsidR="002C36E0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7</w:t>
      </w:r>
      <w:r w:rsidR="002C36E0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  <w:r w:rsidR="002C36E0" w:rsidRPr="00D526B7">
        <w:rPr>
          <w:rFonts w:asciiTheme="minorEastAsia" w:hAnsiTheme="minorEastAsia"/>
          <w:sz w:val="28"/>
          <w:szCs w:val="28"/>
        </w:rPr>
        <w:t>17:00</w:t>
      </w:r>
      <w:r w:rsidR="002C36E0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前</w:t>
      </w:r>
      <w:r w:rsidR="002C36E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bookmarkStart w:id="8" w:name="_Hlk62575599"/>
      <w:r w:rsidR="002C36E0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教研室再次组织评审，从已成功上传的申报课题中，择优</w:t>
      </w:r>
      <w:r w:rsidR="002C36E0">
        <w:rPr>
          <w:rFonts w:asciiTheme="minorEastAsia" w:hAnsiTheme="minorEastAsia" w:hint="eastAsia"/>
          <w:sz w:val="28"/>
          <w:szCs w:val="28"/>
        </w:rPr>
        <w:t>推荐上报</w:t>
      </w:r>
      <w:r>
        <w:rPr>
          <w:rFonts w:asciiTheme="minorEastAsia" w:hAnsiTheme="minorEastAsia"/>
          <w:sz w:val="28"/>
          <w:szCs w:val="28"/>
        </w:rPr>
        <w:t>2</w:t>
      </w:r>
      <w:r w:rsidR="002C36E0" w:rsidRPr="00D526B7">
        <w:rPr>
          <w:rFonts w:asciiTheme="minorEastAsia" w:hAnsiTheme="minorEastAsia"/>
          <w:sz w:val="28"/>
          <w:szCs w:val="28"/>
        </w:rPr>
        <w:t>项</w:t>
      </w:r>
      <w:r w:rsidR="002C36E0">
        <w:rPr>
          <w:rFonts w:asciiTheme="minorEastAsia" w:hAnsiTheme="minorEastAsia" w:hint="eastAsia"/>
          <w:sz w:val="28"/>
          <w:szCs w:val="28"/>
        </w:rPr>
        <w:t>参加市级评审。</w:t>
      </w:r>
      <w:bookmarkEnd w:id="8"/>
    </w:p>
    <w:p w14:paraId="00351B52" w14:textId="77777777" w:rsidR="0032250B" w:rsidRPr="00D526B7" w:rsidRDefault="0032250B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366C48B7" w14:textId="28B340CE" w:rsidR="00AE141C" w:rsidRPr="001B76EF" w:rsidRDefault="00D526B7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2"/>
        <w:rPr>
          <w:rFonts w:asciiTheme="minorEastAsia" w:hAnsiTheme="minorEastAsia" w:cs="宋体"/>
          <w:b/>
          <w:bCs/>
          <w:color w:val="333333"/>
          <w:kern w:val="0"/>
          <w:sz w:val="28"/>
          <w:szCs w:val="28"/>
        </w:rPr>
      </w:pPr>
      <w:r w:rsidRPr="001B76EF">
        <w:rPr>
          <w:rFonts w:asciiTheme="minorEastAsia" w:hAnsiTheme="minorEastAsia" w:hint="eastAsia"/>
          <w:b/>
          <w:bCs/>
          <w:sz w:val="28"/>
          <w:szCs w:val="28"/>
        </w:rPr>
        <w:t>（</w:t>
      </w:r>
      <w:r w:rsidR="00147057">
        <w:rPr>
          <w:rFonts w:asciiTheme="minorEastAsia" w:hAnsiTheme="minorEastAsia"/>
          <w:b/>
          <w:bCs/>
          <w:sz w:val="28"/>
          <w:szCs w:val="28"/>
        </w:rPr>
        <w:t>4</w:t>
      </w:r>
      <w:r w:rsidRPr="001B76EF">
        <w:rPr>
          <w:rFonts w:asciiTheme="minorEastAsia" w:hAnsiTheme="minorEastAsia" w:hint="eastAsia"/>
          <w:b/>
          <w:bCs/>
          <w:sz w:val="28"/>
          <w:szCs w:val="28"/>
        </w:rPr>
        <w:t>）</w:t>
      </w:r>
      <w:r w:rsidR="00AE141C" w:rsidRPr="001B76EF">
        <w:rPr>
          <w:rFonts w:asciiTheme="minorEastAsia" w:hAnsiTheme="minorEastAsia" w:hint="eastAsia"/>
          <w:b/>
          <w:bCs/>
          <w:sz w:val="28"/>
          <w:szCs w:val="28"/>
        </w:rPr>
        <w:t>一般课题</w:t>
      </w:r>
      <w:r w:rsidR="00ED26C8">
        <w:rPr>
          <w:rFonts w:asciiTheme="minorEastAsia" w:hAnsiTheme="minorEastAsia" w:hint="eastAsia"/>
          <w:b/>
          <w:bCs/>
          <w:sz w:val="28"/>
          <w:szCs w:val="28"/>
        </w:rPr>
        <w:t>（2</w:t>
      </w:r>
      <w:r w:rsidR="00ED26C8">
        <w:rPr>
          <w:rFonts w:asciiTheme="minorEastAsia" w:hAnsiTheme="minorEastAsia"/>
          <w:b/>
          <w:bCs/>
          <w:sz w:val="28"/>
          <w:szCs w:val="28"/>
        </w:rPr>
        <w:t>0</w:t>
      </w:r>
      <w:r w:rsidR="00ED26C8">
        <w:rPr>
          <w:rFonts w:asciiTheme="minorEastAsia" w:hAnsiTheme="minorEastAsia" w:hint="eastAsia"/>
          <w:b/>
          <w:bCs/>
          <w:sz w:val="28"/>
          <w:szCs w:val="28"/>
        </w:rPr>
        <w:t>个）</w:t>
      </w:r>
    </w:p>
    <w:p w14:paraId="7FCA972B" w14:textId="6FBDBDE1" w:rsidR="00EB182A" w:rsidRPr="00D526B7" w:rsidRDefault="001557EC" w:rsidP="00005C9C">
      <w:pPr>
        <w:adjustRightInd w:val="0"/>
        <w:snapToGrid w:val="0"/>
        <w:spacing w:line="400" w:lineRule="exact"/>
        <w:ind w:firstLineChars="200" w:firstLine="560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2月</w:t>
      </w:r>
      <w:r w:rsidR="005D4933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25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日前，申报人按照《合肥市教育科学规划课题管理办法》要求</w:t>
      </w:r>
      <w:r w:rsidR="00005C9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填写好</w:t>
      </w:r>
      <w:bookmarkStart w:id="9" w:name="_Hlk62570848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《合肥市教育科学规划课题申请书》和《课题设计论证活页》</w:t>
      </w:r>
      <w:bookmarkEnd w:id="9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bookmarkStart w:id="10" w:name="_Hlk62572742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将电子稿发给对应学科教研员（并主动联系告知）；学科教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lastRenderedPageBreak/>
        <w:t>研员要及时进行初审，并认真给出修改意见；申报人再</w:t>
      </w:r>
      <w:proofErr w:type="gramStart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按意见</w:t>
      </w:r>
      <w:proofErr w:type="gramEnd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进行修改完善，之后再发给学科教研员把关。属于综合类及没有对应学科教研员的，则直接</w:t>
      </w:r>
      <w:bookmarkStart w:id="11" w:name="_Hlk62575228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发到教研室公共邮箱（fxjys2015@163.com）</w:t>
      </w:r>
      <w:bookmarkEnd w:id="11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，由教研室根据情况安排专人指导。</w:t>
      </w:r>
    </w:p>
    <w:p w14:paraId="39FBDB95" w14:textId="6FBB6B8F" w:rsidR="0091174E" w:rsidRPr="004F28A6" w:rsidRDefault="005D4933" w:rsidP="00005C9C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color w:val="FF0000"/>
          <w:sz w:val="28"/>
          <w:szCs w:val="28"/>
        </w:rPr>
      </w:pPr>
      <w:bookmarkStart w:id="12" w:name="_Hlk62571248"/>
      <w:bookmarkEnd w:id="10"/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</w:t>
      </w:r>
      <w:r w:rsidR="00EB182A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月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="00EB182A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日前，</w:t>
      </w:r>
      <w:bookmarkStart w:id="13" w:name="_Hlk62573016"/>
      <w:bookmarkEnd w:id="12"/>
      <w:r w:rsidR="00EB182A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学科教研员择优推荐初审符合要求的</w:t>
      </w:r>
      <w:r w:rsidR="00005C9C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《合肥市教育科学规划课题申请书》《课题设计论证活页》</w:t>
      </w:r>
      <w:r w:rsidR="00EB182A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《肥西县申报202</w:t>
      </w:r>
      <w:r w:rsidR="004F28A6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="00EB182A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年市级教育科学规划课题信息汇总表》</w:t>
      </w:r>
      <w:r w:rsidR="00005C9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三项材料电子稿</w:t>
      </w:r>
      <w:r w:rsidR="00EB182A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，学前教育报给刘艳老师汇总</w:t>
      </w:r>
      <w:bookmarkEnd w:id="13"/>
      <w:r w:rsidR="00EB182A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，小学发给朱红梅老师汇总，中学发给张娣老师汇总，</w:t>
      </w:r>
      <w:r w:rsidR="00005C9C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学前教育和小学汇总后再发给张娣</w:t>
      </w:r>
      <w:r w:rsidR="001B76E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</w:t>
      </w:r>
      <w:r w:rsidR="00EB182A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逾期不等</w:t>
      </w:r>
      <w:r w:rsidR="001B76E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。</w:t>
      </w:r>
      <w:r w:rsidR="00005C9C" w:rsidRPr="004F28A6">
        <w:rPr>
          <w:rFonts w:asciiTheme="minorEastAsia" w:hAnsiTheme="minorEastAsia"/>
          <w:color w:val="FF0000"/>
          <w:sz w:val="28"/>
          <w:szCs w:val="28"/>
        </w:rPr>
        <w:t xml:space="preserve"> </w:t>
      </w:r>
    </w:p>
    <w:p w14:paraId="48E1E5C0" w14:textId="5D2A473D" w:rsidR="00E66396" w:rsidRDefault="00E66396" w:rsidP="00005C9C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3月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8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日前，</w:t>
      </w:r>
      <w:bookmarkStart w:id="14" w:name="_Hlk62571492"/>
      <w:bookmarkStart w:id="15" w:name="_Hlk62573443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县教研室</w:t>
      </w:r>
      <w:bookmarkEnd w:id="14"/>
      <w:r w:rsidR="001B76E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组织专门评审，</w:t>
      </w:r>
      <w:bookmarkEnd w:id="15"/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确定</w:t>
      </w:r>
      <w:r w:rsidR="001B76E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初步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推荐课题目录</w:t>
      </w:r>
      <w:r w:rsidR="001B76E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（多于2</w:t>
      </w:r>
      <w:r w:rsidR="001B76EF">
        <w:rPr>
          <w:rFonts w:asciiTheme="minorEastAsia" w:hAnsiTheme="minorEastAsia" w:cs="宋体"/>
          <w:color w:val="333333"/>
          <w:kern w:val="0"/>
          <w:sz w:val="28"/>
          <w:szCs w:val="28"/>
        </w:rPr>
        <w:t>0</w:t>
      </w:r>
      <w:r w:rsidR="001B76E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个）</w:t>
      </w: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，并通知这些课题负责人进一步修改打磨完善。</w:t>
      </w:r>
    </w:p>
    <w:p w14:paraId="1C744C74" w14:textId="77777777" w:rsidR="0091174E" w:rsidRDefault="00E66396" w:rsidP="00005C9C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/>
          <w:sz w:val="28"/>
          <w:szCs w:val="28"/>
        </w:rPr>
      </w:pPr>
      <w:bookmarkStart w:id="16" w:name="_Hlk62571455"/>
      <w:r w:rsidRPr="00D526B7">
        <w:rPr>
          <w:rFonts w:asciiTheme="minorEastAsia" w:hAnsiTheme="minorEastAsia"/>
          <w:sz w:val="28"/>
          <w:szCs w:val="28"/>
        </w:rPr>
        <w:t xml:space="preserve">3 月 </w:t>
      </w:r>
      <w:bookmarkEnd w:id="16"/>
      <w:r w:rsidRPr="00D526B7"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日前</w:t>
      </w:r>
      <w:r w:rsidR="001B76EF">
        <w:rPr>
          <w:rFonts w:asciiTheme="minorEastAsia" w:hAnsiTheme="minorEastAsia" w:hint="eastAsia"/>
          <w:sz w:val="28"/>
          <w:szCs w:val="28"/>
        </w:rPr>
        <w:t>，拟推荐课题负责人用自己云平台账号登录，</w:t>
      </w:r>
      <w:r>
        <w:rPr>
          <w:rFonts w:asciiTheme="minorEastAsia" w:hAnsiTheme="minorEastAsia" w:hint="eastAsia"/>
          <w:sz w:val="28"/>
          <w:szCs w:val="28"/>
        </w:rPr>
        <w:t>按要求上传</w:t>
      </w:r>
      <w:r w:rsidR="001B76EF">
        <w:rPr>
          <w:rFonts w:asciiTheme="minorEastAsia" w:hAnsiTheme="minorEastAsia" w:hint="eastAsia"/>
          <w:sz w:val="28"/>
          <w:szCs w:val="28"/>
        </w:rPr>
        <w:t>到</w:t>
      </w:r>
      <w:r>
        <w:rPr>
          <w:rFonts w:asciiTheme="minorEastAsia" w:hAnsiTheme="minorEastAsia" w:hint="eastAsia"/>
          <w:sz w:val="28"/>
          <w:szCs w:val="28"/>
        </w:rPr>
        <w:t>合肥教育云平台课题研究专栏。</w:t>
      </w:r>
      <w:r w:rsidR="0091174E">
        <w:rPr>
          <w:rFonts w:asciiTheme="minorEastAsia" w:hAnsiTheme="minorEastAsia" w:hint="eastAsia"/>
          <w:sz w:val="28"/>
          <w:szCs w:val="28"/>
        </w:rPr>
        <w:t>并报前两项纸质材料一式两份（加盖学校公章）</w:t>
      </w:r>
      <w:proofErr w:type="gramStart"/>
      <w:r w:rsidR="0091174E">
        <w:rPr>
          <w:rFonts w:asciiTheme="minorEastAsia" w:hAnsiTheme="minorEastAsia" w:hint="eastAsia"/>
          <w:sz w:val="28"/>
          <w:szCs w:val="28"/>
        </w:rPr>
        <w:t>到教体局</w:t>
      </w:r>
      <w:proofErr w:type="gramEnd"/>
      <w:r w:rsidR="0091174E">
        <w:rPr>
          <w:rFonts w:asciiTheme="minorEastAsia" w:hAnsiTheme="minorEastAsia" w:hint="eastAsia"/>
          <w:sz w:val="28"/>
          <w:szCs w:val="28"/>
        </w:rPr>
        <w:t>4</w:t>
      </w:r>
      <w:r w:rsidR="0091174E">
        <w:rPr>
          <w:rFonts w:asciiTheme="minorEastAsia" w:hAnsiTheme="minorEastAsia"/>
          <w:sz w:val="28"/>
          <w:szCs w:val="28"/>
        </w:rPr>
        <w:t>308</w:t>
      </w:r>
      <w:r w:rsidR="0091174E">
        <w:rPr>
          <w:rFonts w:asciiTheme="minorEastAsia" w:hAnsiTheme="minorEastAsia" w:hint="eastAsia"/>
          <w:sz w:val="28"/>
          <w:szCs w:val="28"/>
        </w:rPr>
        <w:t>室。</w:t>
      </w:r>
    </w:p>
    <w:p w14:paraId="52629666" w14:textId="31318F78" w:rsidR="00005C9C" w:rsidRPr="00005C9C" w:rsidRDefault="00E66396" w:rsidP="00005C9C">
      <w:pPr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/>
          <w:sz w:val="28"/>
          <w:szCs w:val="28"/>
        </w:rPr>
        <w:t>3 月 14 日 17:00</w:t>
      </w:r>
      <w:r>
        <w:rPr>
          <w:rFonts w:asciiTheme="minorEastAsia" w:hAnsiTheme="minorEastAsia" w:hint="eastAsia"/>
          <w:sz w:val="28"/>
          <w:szCs w:val="28"/>
        </w:rPr>
        <w:t>前，</w:t>
      </w:r>
      <w:r w:rsidR="0091174E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教研室再次组织评审，从已成功上传的申报课题中，择优</w:t>
      </w:r>
      <w:r w:rsidR="0091174E">
        <w:rPr>
          <w:rFonts w:asciiTheme="minorEastAsia" w:hAnsiTheme="minorEastAsia" w:hint="eastAsia"/>
          <w:sz w:val="28"/>
          <w:szCs w:val="28"/>
        </w:rPr>
        <w:t>推荐上报</w:t>
      </w:r>
      <w:r w:rsidR="0091174E">
        <w:rPr>
          <w:rFonts w:asciiTheme="minorEastAsia" w:hAnsiTheme="minorEastAsia"/>
          <w:sz w:val="28"/>
          <w:szCs w:val="28"/>
        </w:rPr>
        <w:t>2</w:t>
      </w:r>
      <w:r w:rsidR="00365D03">
        <w:rPr>
          <w:rFonts w:asciiTheme="minorEastAsia" w:hAnsiTheme="minorEastAsia"/>
          <w:sz w:val="28"/>
          <w:szCs w:val="28"/>
        </w:rPr>
        <w:t>0</w:t>
      </w:r>
      <w:r w:rsidR="0091174E" w:rsidRPr="00D526B7">
        <w:rPr>
          <w:rFonts w:asciiTheme="minorEastAsia" w:hAnsiTheme="minorEastAsia"/>
          <w:sz w:val="28"/>
          <w:szCs w:val="28"/>
        </w:rPr>
        <w:t>项</w:t>
      </w:r>
      <w:r w:rsidR="0091174E">
        <w:rPr>
          <w:rFonts w:asciiTheme="minorEastAsia" w:hAnsiTheme="minorEastAsia" w:hint="eastAsia"/>
          <w:sz w:val="28"/>
          <w:szCs w:val="28"/>
        </w:rPr>
        <w:t>参加市级评审。</w:t>
      </w:r>
    </w:p>
    <w:p w14:paraId="68211FB8" w14:textId="77777777" w:rsidR="0091174E" w:rsidRPr="00147057" w:rsidRDefault="0091174E" w:rsidP="00147057">
      <w:pPr>
        <w:adjustRightInd w:val="0"/>
        <w:snapToGrid w:val="0"/>
        <w:spacing w:line="400" w:lineRule="exact"/>
        <w:rPr>
          <w:rFonts w:asciiTheme="minorEastAsia" w:hAnsiTheme="minorEastAsia"/>
          <w:color w:val="FF0000"/>
          <w:sz w:val="28"/>
          <w:szCs w:val="28"/>
        </w:rPr>
      </w:pPr>
    </w:p>
    <w:p w14:paraId="5F6695E3" w14:textId="6C0A0E6E" w:rsidR="00D526B7" w:rsidRPr="00DD39BB" w:rsidRDefault="005D4933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以上各类申报的市级课题，</w:t>
      </w:r>
      <w:r w:rsidR="00145AAD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接到推荐通知的课题负责人，将完善后的材料上传到合肥市教育云平台“科研课题管理”专栏，注意平台截止</w:t>
      </w:r>
      <w:r w:rsidR="00145AAD" w:rsidRPr="00DD39BB">
        <w:rPr>
          <w:rFonts w:asciiTheme="minorEastAsia" w:hAnsiTheme="minorEastAsia" w:cs="宋体" w:hint="eastAsia"/>
          <w:kern w:val="0"/>
          <w:sz w:val="28"/>
          <w:szCs w:val="28"/>
        </w:rPr>
        <w:t>上传时间</w:t>
      </w:r>
      <w:r w:rsidR="00EB182A" w:rsidRPr="00DD39BB">
        <w:rPr>
          <w:rFonts w:asciiTheme="minorEastAsia" w:hAnsiTheme="minorEastAsia" w:cs="宋体" w:hint="eastAsia"/>
          <w:kern w:val="0"/>
          <w:sz w:val="28"/>
          <w:szCs w:val="28"/>
        </w:rPr>
        <w:t>，逾期关闭</w:t>
      </w:r>
      <w:r w:rsidR="00145AAD" w:rsidRPr="00DD39BB">
        <w:rPr>
          <w:rFonts w:asciiTheme="minorEastAsia" w:hAnsiTheme="minorEastAsia" w:cs="宋体" w:hint="eastAsia"/>
          <w:kern w:val="0"/>
          <w:sz w:val="28"/>
          <w:szCs w:val="28"/>
        </w:rPr>
        <w:t xml:space="preserve">。    </w:t>
      </w:r>
    </w:p>
    <w:p w14:paraId="2830041F" w14:textId="19B42468" w:rsidR="007161BC" w:rsidRPr="00DD39BB" w:rsidRDefault="00365D03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DD39BB">
        <w:rPr>
          <w:rFonts w:asciiTheme="minorEastAsia" w:hAnsiTheme="minorEastAsia" w:cs="宋体" w:hint="eastAsia"/>
          <w:kern w:val="0"/>
          <w:sz w:val="28"/>
          <w:szCs w:val="28"/>
        </w:rPr>
        <w:t>特别强调：</w:t>
      </w:r>
      <w:r w:rsidR="00DC6BF0" w:rsidRPr="00DD39BB">
        <w:rPr>
          <w:rFonts w:asciiTheme="minorEastAsia" w:hAnsiTheme="minorEastAsia" w:cs="宋体" w:hint="eastAsia"/>
          <w:kern w:val="0"/>
          <w:sz w:val="28"/>
          <w:szCs w:val="28"/>
        </w:rPr>
        <w:t>凡是不符合规定条件的</w:t>
      </w:r>
      <w:r w:rsidRPr="00DD39BB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7161BC" w:rsidRPr="00DD39BB">
        <w:rPr>
          <w:rFonts w:asciiTheme="minorEastAsia" w:hAnsiTheme="minorEastAsia" w:cs="宋体" w:hint="eastAsia"/>
          <w:kern w:val="0"/>
          <w:sz w:val="28"/>
          <w:szCs w:val="28"/>
        </w:rPr>
        <w:t>未经过学科教研员初评的</w:t>
      </w:r>
      <w:r w:rsidRPr="00DD39BB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7161BC" w:rsidRPr="00DD39BB">
        <w:rPr>
          <w:rFonts w:asciiTheme="minorEastAsia" w:hAnsiTheme="minorEastAsia" w:cs="宋体" w:hint="eastAsia"/>
          <w:kern w:val="0"/>
          <w:sz w:val="28"/>
          <w:szCs w:val="28"/>
        </w:rPr>
        <w:t>无学校推荐意见的</w:t>
      </w:r>
      <w:r w:rsidRPr="00DD39BB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7161BC" w:rsidRPr="00DD39BB">
        <w:rPr>
          <w:rFonts w:asciiTheme="minorEastAsia" w:hAnsiTheme="minorEastAsia" w:cs="宋体" w:hint="eastAsia"/>
          <w:kern w:val="0"/>
          <w:sz w:val="28"/>
          <w:szCs w:val="28"/>
        </w:rPr>
        <w:t>没有加盖学校盖章的</w:t>
      </w:r>
      <w:r w:rsidRPr="00DD39BB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7161BC" w:rsidRPr="00DD39BB">
        <w:rPr>
          <w:rFonts w:asciiTheme="minorEastAsia" w:hAnsiTheme="minorEastAsia" w:cs="宋体" w:hint="eastAsia"/>
          <w:kern w:val="0"/>
          <w:sz w:val="28"/>
          <w:szCs w:val="28"/>
        </w:rPr>
        <w:t>有</w:t>
      </w:r>
      <w:r w:rsidRPr="00DD39BB">
        <w:rPr>
          <w:rFonts w:asciiTheme="minorEastAsia" w:hAnsiTheme="minorEastAsia" w:cs="宋体" w:hint="eastAsia"/>
          <w:kern w:val="0"/>
          <w:sz w:val="28"/>
          <w:szCs w:val="28"/>
        </w:rPr>
        <w:t>各级各类</w:t>
      </w:r>
      <w:r w:rsidR="007161BC" w:rsidRPr="00DD39BB">
        <w:rPr>
          <w:rFonts w:asciiTheme="minorEastAsia" w:hAnsiTheme="minorEastAsia" w:cs="宋体" w:hint="eastAsia"/>
          <w:kern w:val="0"/>
          <w:sz w:val="28"/>
          <w:szCs w:val="28"/>
        </w:rPr>
        <w:t>在</w:t>
      </w:r>
      <w:proofErr w:type="gramStart"/>
      <w:r w:rsidR="007161BC" w:rsidRPr="00DD39BB">
        <w:rPr>
          <w:rFonts w:asciiTheme="minorEastAsia" w:hAnsiTheme="minorEastAsia" w:cs="宋体" w:hint="eastAsia"/>
          <w:kern w:val="0"/>
          <w:sz w:val="28"/>
          <w:szCs w:val="28"/>
        </w:rPr>
        <w:t>研</w:t>
      </w:r>
      <w:proofErr w:type="gramEnd"/>
      <w:r w:rsidR="007161BC" w:rsidRPr="00DD39BB">
        <w:rPr>
          <w:rFonts w:asciiTheme="minorEastAsia" w:hAnsiTheme="minorEastAsia" w:cs="宋体" w:hint="eastAsia"/>
          <w:kern w:val="0"/>
          <w:sz w:val="28"/>
          <w:szCs w:val="28"/>
        </w:rPr>
        <w:t>课题的</w:t>
      </w:r>
      <w:r w:rsidRPr="00DD39BB">
        <w:rPr>
          <w:rFonts w:asciiTheme="minorEastAsia" w:hAnsiTheme="minorEastAsia" w:cs="宋体" w:hint="eastAsia"/>
          <w:kern w:val="0"/>
          <w:sz w:val="28"/>
          <w:szCs w:val="28"/>
        </w:rPr>
        <w:t>（课题组成员不受此限）、</w:t>
      </w:r>
      <w:r w:rsidR="007161BC" w:rsidRPr="00DD39BB">
        <w:rPr>
          <w:rFonts w:asciiTheme="minorEastAsia" w:hAnsiTheme="minorEastAsia" w:cs="宋体" w:hint="eastAsia"/>
          <w:kern w:val="0"/>
          <w:sz w:val="28"/>
          <w:szCs w:val="28"/>
        </w:rPr>
        <w:t>有课题撤项且自公布之日起未满三年的，</w:t>
      </w:r>
      <w:r w:rsidRPr="00DD39BB">
        <w:rPr>
          <w:rFonts w:asciiTheme="minorEastAsia" w:hAnsiTheme="minorEastAsia" w:cs="宋体" w:hint="eastAsia"/>
          <w:kern w:val="0"/>
          <w:sz w:val="28"/>
          <w:szCs w:val="28"/>
        </w:rPr>
        <w:t>本次</w:t>
      </w:r>
      <w:r w:rsidR="00DC6BF0" w:rsidRPr="00DD39BB">
        <w:rPr>
          <w:rFonts w:asciiTheme="minorEastAsia" w:hAnsiTheme="minorEastAsia" w:cs="宋体" w:hint="eastAsia"/>
          <w:kern w:val="0"/>
          <w:sz w:val="28"/>
          <w:szCs w:val="28"/>
        </w:rPr>
        <w:t>均</w:t>
      </w:r>
      <w:r w:rsidR="007161BC" w:rsidRPr="00DD39BB">
        <w:rPr>
          <w:rFonts w:asciiTheme="minorEastAsia" w:hAnsiTheme="minorEastAsia" w:cs="宋体" w:hint="eastAsia"/>
          <w:kern w:val="0"/>
          <w:sz w:val="28"/>
          <w:szCs w:val="28"/>
        </w:rPr>
        <w:t>不推荐</w:t>
      </w:r>
      <w:r w:rsidR="00DC6BF0" w:rsidRPr="00DD39BB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14:paraId="68294941" w14:textId="20AE781C" w:rsid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其它要求，一律按市局文件通知执行（见附件1）。《课题立项申请书》及《课题设计论证活页》等制式表格均需登陆合肥教育云平台“科研课题管理系统”--“相关下载”专栏下载最新版本。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br/>
        <w:t>  特此通知。</w:t>
      </w:r>
    </w:p>
    <w:p w14:paraId="60427ED8" w14:textId="77777777" w:rsidR="00573A8B" w:rsidRDefault="00573A8B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</w:p>
    <w:p w14:paraId="7E67122D" w14:textId="6C7F3BE2" w:rsidR="00145AAD" w:rsidRP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附件：</w:t>
      </w:r>
    </w:p>
    <w:p w14:paraId="5331513E" w14:textId="24D36993" w:rsidR="00145AAD" w:rsidRP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1.关于申报202</w:t>
      </w:r>
      <w:r w:rsidR="005D4933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年度合肥市教育科学规划课题的通知</w:t>
      </w:r>
    </w:p>
    <w:p w14:paraId="643477C4" w14:textId="73F60BE4" w:rsidR="00145AAD" w:rsidRP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2.肥西县申报202</w:t>
      </w:r>
      <w:r w:rsidR="005D4933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年市级教育科学规划课题信息汇总表</w:t>
      </w:r>
    </w:p>
    <w:p w14:paraId="740F2BD1" w14:textId="77777777" w:rsidR="00145AAD" w:rsidRP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ind w:firstLineChars="200" w:firstLine="560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3.《合肥市教育科学规划课题管理办法》</w:t>
      </w:r>
    </w:p>
    <w:p w14:paraId="281BC7F2" w14:textId="77777777" w:rsid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     </w:t>
      </w:r>
    </w:p>
    <w:p w14:paraId="3C6EA3CA" w14:textId="77777777" w:rsidR="00D526B7" w:rsidRDefault="00D526B7" w:rsidP="00D526B7">
      <w:pPr>
        <w:widowControl/>
        <w:shd w:val="clear" w:color="auto" w:fill="FFFFFF"/>
        <w:adjustRightInd w:val="0"/>
        <w:snapToGrid w:val="0"/>
        <w:spacing w:line="400" w:lineRule="exact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</w:p>
    <w:p w14:paraId="5CE41B8E" w14:textId="4CD2575F" w:rsid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肥西县教育体育局</w:t>
      </w:r>
    </w:p>
    <w:p w14:paraId="71A402E9" w14:textId="76E8A560" w:rsidR="00145AAD" w:rsidRPr="00D526B7" w:rsidRDefault="00145AAD" w:rsidP="00D526B7">
      <w:pPr>
        <w:widowControl/>
        <w:shd w:val="clear" w:color="auto" w:fill="FFFFFF"/>
        <w:adjustRightInd w:val="0"/>
        <w:snapToGrid w:val="0"/>
        <w:spacing w:line="400" w:lineRule="exact"/>
        <w:jc w:val="righ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202</w:t>
      </w:r>
      <w:r w:rsidR="005D4933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1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年1月</w:t>
      </w:r>
      <w:r w:rsidR="005D4933"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</w:t>
      </w:r>
      <w:r w:rsidR="00A124AF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8</w:t>
      </w:r>
      <w:r w:rsidRPr="00D526B7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日</w:t>
      </w:r>
    </w:p>
    <w:p w14:paraId="3C109F14" w14:textId="77777777" w:rsidR="00602348" w:rsidRDefault="00602348"/>
    <w:sectPr w:rsidR="0060234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3BB1F" w14:textId="77777777" w:rsidR="00E0244C" w:rsidRDefault="00E0244C" w:rsidP="00147057">
      <w:r>
        <w:separator/>
      </w:r>
    </w:p>
  </w:endnote>
  <w:endnote w:type="continuationSeparator" w:id="0">
    <w:p w14:paraId="116236E4" w14:textId="77777777" w:rsidR="00E0244C" w:rsidRDefault="00E0244C" w:rsidP="00147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0000511"/>
      <w:docPartObj>
        <w:docPartGallery w:val="Page Numbers (Bottom of Page)"/>
        <w:docPartUnique/>
      </w:docPartObj>
    </w:sdtPr>
    <w:sdtContent>
      <w:p w14:paraId="28FEB5C1" w14:textId="6F4DDD72" w:rsidR="00E31453" w:rsidRDefault="00E314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83DDC28" w14:textId="77777777" w:rsidR="00E31453" w:rsidRDefault="00E3145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E5972" w14:textId="77777777" w:rsidR="00E0244C" w:rsidRDefault="00E0244C" w:rsidP="00147057">
      <w:r>
        <w:separator/>
      </w:r>
    </w:p>
  </w:footnote>
  <w:footnote w:type="continuationSeparator" w:id="0">
    <w:p w14:paraId="7C96293F" w14:textId="77777777" w:rsidR="00E0244C" w:rsidRDefault="00E0244C" w:rsidP="00147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DD12BE"/>
    <w:multiLevelType w:val="hybridMultilevel"/>
    <w:tmpl w:val="0ABC2984"/>
    <w:lvl w:ilvl="0" w:tplc="91D06A7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FAC43FF"/>
    <w:multiLevelType w:val="hybridMultilevel"/>
    <w:tmpl w:val="DBEEC54A"/>
    <w:lvl w:ilvl="0" w:tplc="8C4CCE4C">
      <w:start w:val="1"/>
      <w:numFmt w:val="decimal"/>
      <w:lvlText w:val="（%1）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5C39501D"/>
    <w:multiLevelType w:val="hybridMultilevel"/>
    <w:tmpl w:val="0456DAAE"/>
    <w:lvl w:ilvl="0" w:tplc="38E037C6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5AAD"/>
    <w:rsid w:val="00005C9C"/>
    <w:rsid w:val="000C580E"/>
    <w:rsid w:val="00145AAD"/>
    <w:rsid w:val="00147057"/>
    <w:rsid w:val="001557EC"/>
    <w:rsid w:val="001B76EF"/>
    <w:rsid w:val="0020636C"/>
    <w:rsid w:val="002414D9"/>
    <w:rsid w:val="002C36E0"/>
    <w:rsid w:val="0032250B"/>
    <w:rsid w:val="003422B9"/>
    <w:rsid w:val="00365D03"/>
    <w:rsid w:val="0049736A"/>
    <w:rsid w:val="004F28A6"/>
    <w:rsid w:val="00573A8B"/>
    <w:rsid w:val="005D4933"/>
    <w:rsid w:val="00602348"/>
    <w:rsid w:val="006962E8"/>
    <w:rsid w:val="007161BC"/>
    <w:rsid w:val="00717B18"/>
    <w:rsid w:val="00786773"/>
    <w:rsid w:val="00873550"/>
    <w:rsid w:val="00883B7C"/>
    <w:rsid w:val="0091174E"/>
    <w:rsid w:val="00913AC0"/>
    <w:rsid w:val="009953D2"/>
    <w:rsid w:val="00A124AF"/>
    <w:rsid w:val="00A57F23"/>
    <w:rsid w:val="00AB452B"/>
    <w:rsid w:val="00AE141C"/>
    <w:rsid w:val="00B40180"/>
    <w:rsid w:val="00C73F01"/>
    <w:rsid w:val="00D526B7"/>
    <w:rsid w:val="00D81A60"/>
    <w:rsid w:val="00DC6BF0"/>
    <w:rsid w:val="00DD39BB"/>
    <w:rsid w:val="00DE0FA5"/>
    <w:rsid w:val="00E0244C"/>
    <w:rsid w:val="00E26084"/>
    <w:rsid w:val="00E31453"/>
    <w:rsid w:val="00E66396"/>
    <w:rsid w:val="00EB182A"/>
    <w:rsid w:val="00ED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91669"/>
  <w15:docId w15:val="{A67F8DDC-3CF5-4BE1-81C0-D1203CDE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5AA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5AAD"/>
  </w:style>
  <w:style w:type="paragraph" w:styleId="a4">
    <w:name w:val="Normal (Web)"/>
    <w:basedOn w:val="a"/>
    <w:uiPriority w:val="99"/>
    <w:semiHidden/>
    <w:unhideWhenUsed/>
    <w:rsid w:val="00145AA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557EC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1470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47057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470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47057"/>
    <w:rPr>
      <w:sz w:val="18"/>
      <w:szCs w:val="18"/>
    </w:rPr>
  </w:style>
  <w:style w:type="table" w:styleId="aa">
    <w:name w:val="Table Grid"/>
    <w:basedOn w:val="a1"/>
    <w:uiPriority w:val="59"/>
    <w:rsid w:val="001470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6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00510">
          <w:marLeft w:val="0"/>
          <w:marRight w:val="0"/>
          <w:marTop w:val="225"/>
          <w:marBottom w:val="100"/>
          <w:divBdr>
            <w:top w:val="dotted" w:sz="6" w:space="0" w:color="AAAAAA"/>
            <w:left w:val="dotted" w:sz="6" w:space="0" w:color="AAAAAA"/>
            <w:bottom w:val="dotted" w:sz="6" w:space="0" w:color="AAAAAA"/>
            <w:right w:val="dotted" w:sz="6" w:space="0" w:color="AAAAAA"/>
          </w:divBdr>
        </w:div>
      </w:divsChild>
    </w:div>
    <w:div w:id="1223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357</Words>
  <Characters>2036</Characters>
  <Application>Microsoft Office Word</Application>
  <DocSecurity>0</DocSecurity>
  <Lines>16</Lines>
  <Paragraphs>4</Paragraphs>
  <ScaleCrop>false</ScaleCrop>
  <Company>http:/sdwm.org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张三</dc:creator>
  <cp:lastModifiedBy>Administrator</cp:lastModifiedBy>
  <cp:revision>36</cp:revision>
  <dcterms:created xsi:type="dcterms:W3CDTF">2020-01-07T02:20:00Z</dcterms:created>
  <dcterms:modified xsi:type="dcterms:W3CDTF">2021-01-28T09:09:00Z</dcterms:modified>
</cp:coreProperties>
</file>